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0874" w14:textId="3BE0EB89" w:rsidR="001D7CC6" w:rsidRPr="001351BA" w:rsidRDefault="001351BA" w:rsidP="4C8FAB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B8D9DF6" wp14:editId="19C7A299">
            <wp:extent cx="1638300" cy="656962"/>
            <wp:effectExtent l="0" t="0" r="0" b="381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15" cy="67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 wp14:anchorId="3EB8B5D2" wp14:editId="281A685C">
            <wp:extent cx="3024048" cy="588010"/>
            <wp:effectExtent l="0" t="0" r="0" b="0"/>
            <wp:docPr id="4" name="Picture 4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,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914" cy="59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4ABD" w14:textId="77777777" w:rsidR="00E02F4E" w:rsidRDefault="00E02F4E" w:rsidP="4C8FAB2D">
      <w:pPr>
        <w:rPr>
          <w:rFonts w:ascii="Calibri" w:eastAsia="Calibri" w:hAnsi="Calibri" w:cs="Calibri"/>
          <w:i/>
          <w:iCs/>
        </w:rPr>
      </w:pPr>
    </w:p>
    <w:p w14:paraId="434655B0" w14:textId="77777777" w:rsidR="004B58E9" w:rsidRDefault="004B58E9">
      <w:pPr>
        <w:rPr>
          <w:rFonts w:ascii="Calibri" w:eastAsia="Calibri" w:hAnsi="Calibri" w:cs="Calibri"/>
          <w:i/>
          <w:iCs/>
        </w:rPr>
      </w:pPr>
    </w:p>
    <w:p w14:paraId="68E83473" w14:textId="5D528F0A" w:rsidR="001D7CC6" w:rsidRDefault="5848C58F">
      <w:r w:rsidRPr="4C8FAB2D">
        <w:rPr>
          <w:rFonts w:ascii="Calibri" w:eastAsia="Calibri" w:hAnsi="Calibri" w:cs="Calibri"/>
          <w:i/>
          <w:iCs/>
        </w:rPr>
        <w:t xml:space="preserve">WHEREAS, the </w:t>
      </w:r>
      <w:r w:rsidRPr="4C8FAB2D">
        <w:rPr>
          <w:rFonts w:ascii="Calibri" w:eastAsia="Calibri" w:hAnsi="Calibri" w:cs="Calibri"/>
          <w:b/>
          <w:bCs/>
          <w:i/>
          <w:iCs/>
          <w:highlight w:val="yellow"/>
        </w:rPr>
        <w:t>[NAME OF MUNICIPALITY]</w:t>
      </w:r>
      <w:r w:rsidRPr="4C8FAB2D">
        <w:rPr>
          <w:rFonts w:ascii="Calibri" w:eastAsia="Calibri" w:hAnsi="Calibri" w:cs="Calibri"/>
          <w:i/>
          <w:iCs/>
        </w:rPr>
        <w:t xml:space="preserve"> does affirm and acknowledge the harm and hardship caused by drug overdose; and</w:t>
      </w:r>
    </w:p>
    <w:p w14:paraId="6F3CAEE4" w14:textId="721FC4A3" w:rsidR="001D7CC6" w:rsidRDefault="5848C58F">
      <w:r w:rsidRPr="4C8FAB2D">
        <w:rPr>
          <w:rFonts w:ascii="Calibri" w:eastAsia="Calibri" w:hAnsi="Calibri" w:cs="Calibri"/>
          <w:i/>
          <w:iCs/>
        </w:rPr>
        <w:t xml:space="preserve"> </w:t>
      </w:r>
    </w:p>
    <w:p w14:paraId="3DB61A3F" w14:textId="6F7FBA69" w:rsidR="001D7CC6" w:rsidRDefault="5848C58F">
      <w:r w:rsidRPr="4C8FAB2D">
        <w:rPr>
          <w:rFonts w:ascii="Calibri" w:eastAsia="Calibri" w:hAnsi="Calibri" w:cs="Calibri"/>
          <w:i/>
          <w:iCs/>
        </w:rPr>
        <w:t xml:space="preserve">WHEREAS, </w:t>
      </w:r>
      <w:r w:rsidR="00D37904">
        <w:rPr>
          <w:rFonts w:ascii="Calibri" w:eastAsia="Calibri" w:hAnsi="Calibri" w:cs="Calibri"/>
          <w:i/>
          <w:iCs/>
        </w:rPr>
        <w:t>w</w:t>
      </w:r>
      <w:r w:rsidRPr="4C8FAB2D">
        <w:rPr>
          <w:rFonts w:ascii="Calibri" w:eastAsia="Calibri" w:hAnsi="Calibri" w:cs="Calibri"/>
          <w:i/>
          <w:iCs/>
        </w:rPr>
        <w:t>e recognize the purpose of International Overdose Awareness Day as remembering loved ones lost to overdose and ending the stigma of drug-related deaths; and</w:t>
      </w:r>
    </w:p>
    <w:p w14:paraId="40138AD2" w14:textId="472DA9DC" w:rsidR="001D7CC6" w:rsidRDefault="5848C58F">
      <w:r w:rsidRPr="4C8FAB2D">
        <w:rPr>
          <w:rFonts w:ascii="Calibri" w:eastAsia="Calibri" w:hAnsi="Calibri" w:cs="Calibri"/>
          <w:i/>
          <w:iCs/>
        </w:rPr>
        <w:t xml:space="preserve"> </w:t>
      </w:r>
    </w:p>
    <w:p w14:paraId="0F81F0B8" w14:textId="7561E070" w:rsidR="001D7CC6" w:rsidRDefault="5848C58F">
      <w:r w:rsidRPr="4C8FAB2D">
        <w:rPr>
          <w:rFonts w:ascii="Calibri" w:eastAsia="Calibri" w:hAnsi="Calibri" w:cs="Calibri"/>
          <w:i/>
          <w:iCs/>
        </w:rPr>
        <w:t xml:space="preserve">WHEREAS, </w:t>
      </w:r>
      <w:r w:rsidR="00D37904">
        <w:rPr>
          <w:rFonts w:ascii="Calibri" w:eastAsia="Calibri" w:hAnsi="Calibri" w:cs="Calibri"/>
          <w:i/>
          <w:iCs/>
        </w:rPr>
        <w:t>w</w:t>
      </w:r>
      <w:r w:rsidRPr="4C8FAB2D">
        <w:rPr>
          <w:rFonts w:ascii="Calibri" w:eastAsia="Calibri" w:hAnsi="Calibri" w:cs="Calibri"/>
          <w:i/>
          <w:iCs/>
        </w:rPr>
        <w:t xml:space="preserve">e resolve to play our part in reducing the toll of overdose in our community, which claimed the lives of more than </w:t>
      </w:r>
      <w:r w:rsidRPr="4C8FAB2D">
        <w:rPr>
          <w:rFonts w:ascii="Calibri" w:eastAsia="Calibri" w:hAnsi="Calibri" w:cs="Calibri"/>
          <w:b/>
          <w:bCs/>
          <w:i/>
          <w:iCs/>
          <w:highlight w:val="yellow"/>
        </w:rPr>
        <w:t>[NUMBER OF OVERDOSE DEATHS IN STATE/COUNTY]</w:t>
      </w:r>
      <w:r w:rsidR="0003229F" w:rsidRPr="4C8FAB2D">
        <w:rPr>
          <w:rStyle w:val="FootnoteReference"/>
          <w:rFonts w:ascii="Calibri" w:eastAsia="Calibri" w:hAnsi="Calibri" w:cs="Calibri"/>
          <w:i/>
          <w:iCs/>
        </w:rPr>
        <w:footnoteReference w:id="1"/>
      </w:r>
      <w:r w:rsidRPr="4C8FAB2D">
        <w:rPr>
          <w:rFonts w:ascii="Calibri" w:eastAsia="Calibri" w:hAnsi="Calibri" w:cs="Calibri"/>
          <w:i/>
          <w:iCs/>
        </w:rPr>
        <w:t xml:space="preserve"> </w:t>
      </w:r>
      <w:r w:rsidRPr="4C8FAB2D">
        <w:rPr>
          <w:rFonts w:ascii="Calibri" w:eastAsia="Calibri" w:hAnsi="Calibri" w:cs="Calibri"/>
          <w:b/>
          <w:bCs/>
          <w:i/>
          <w:iCs/>
          <w:highlight w:val="yellow"/>
        </w:rPr>
        <w:t>[NAME OF STATE]</w:t>
      </w:r>
      <w:r w:rsidRPr="4C8FAB2D">
        <w:rPr>
          <w:rFonts w:ascii="Calibri" w:eastAsia="Calibri" w:hAnsi="Calibri" w:cs="Calibri"/>
          <w:i/>
          <w:iCs/>
        </w:rPr>
        <w:t xml:space="preserve"> residents in 2018 together with countless more affected forever; and</w:t>
      </w:r>
    </w:p>
    <w:p w14:paraId="3F117D47" w14:textId="0D8B0B26" w:rsidR="001D7CC6" w:rsidRDefault="5848C58F">
      <w:r w:rsidRPr="4C8FAB2D">
        <w:rPr>
          <w:rFonts w:ascii="Calibri" w:eastAsia="Calibri" w:hAnsi="Calibri" w:cs="Calibri"/>
          <w:i/>
          <w:iCs/>
        </w:rPr>
        <w:t xml:space="preserve"> </w:t>
      </w:r>
    </w:p>
    <w:p w14:paraId="4CD5E405" w14:textId="39429E54" w:rsidR="001D7CC6" w:rsidRDefault="5848C58F">
      <w:r w:rsidRPr="4C8FAB2D">
        <w:rPr>
          <w:rFonts w:ascii="Calibri" w:eastAsia="Calibri" w:hAnsi="Calibri" w:cs="Calibri"/>
          <w:i/>
          <w:iCs/>
        </w:rPr>
        <w:t xml:space="preserve">WHEREAS, </w:t>
      </w:r>
      <w:r w:rsidR="00D37904">
        <w:rPr>
          <w:rFonts w:ascii="Calibri" w:eastAsia="Calibri" w:hAnsi="Calibri" w:cs="Calibri"/>
          <w:i/>
          <w:iCs/>
        </w:rPr>
        <w:t>w</w:t>
      </w:r>
      <w:r w:rsidRPr="4C8FAB2D">
        <w:rPr>
          <w:rFonts w:ascii="Calibri" w:eastAsia="Calibri" w:hAnsi="Calibri" w:cs="Calibri"/>
          <w:i/>
          <w:iCs/>
        </w:rPr>
        <w:t>e affirm that the people affected by overdose are our sons and daughters, our mothers and fathers, our brothers and sisters, and deserving of our love, compassion and support;</w:t>
      </w:r>
    </w:p>
    <w:p w14:paraId="7F40239D" w14:textId="237AAD4A" w:rsidR="001D7CC6" w:rsidRDefault="5848C58F">
      <w:r w:rsidRPr="4C8FAB2D">
        <w:rPr>
          <w:rFonts w:ascii="Calibri" w:eastAsia="Calibri" w:hAnsi="Calibri" w:cs="Calibri"/>
          <w:i/>
          <w:iCs/>
        </w:rPr>
        <w:t xml:space="preserve"> </w:t>
      </w:r>
    </w:p>
    <w:p w14:paraId="0195DC00" w14:textId="48B5C7D0" w:rsidR="001D7CC6" w:rsidRDefault="5848C58F" w:rsidP="4C8FAB2D">
      <w:pPr>
        <w:rPr>
          <w:rFonts w:ascii="Calibri" w:eastAsia="Calibri" w:hAnsi="Calibri" w:cs="Calibri"/>
          <w:i/>
          <w:iCs/>
        </w:rPr>
      </w:pPr>
      <w:r w:rsidRPr="4C8FAB2D">
        <w:rPr>
          <w:rFonts w:ascii="Calibri" w:eastAsia="Calibri" w:hAnsi="Calibri" w:cs="Calibri"/>
          <w:i/>
          <w:iCs/>
        </w:rPr>
        <w:t xml:space="preserve">THEREFORE, I, </w:t>
      </w:r>
      <w:r w:rsidR="207B0290" w:rsidRPr="4C8FAB2D">
        <w:rPr>
          <w:rFonts w:ascii="Calibri" w:eastAsia="Calibri" w:hAnsi="Calibri" w:cs="Calibri"/>
          <w:b/>
          <w:bCs/>
          <w:i/>
          <w:iCs/>
          <w:highlight w:val="yellow"/>
        </w:rPr>
        <w:t>[NAME OF MAYOR]</w:t>
      </w:r>
      <w:r w:rsidRPr="4C8FAB2D">
        <w:rPr>
          <w:rFonts w:ascii="Calibri" w:eastAsia="Calibri" w:hAnsi="Calibri" w:cs="Calibri"/>
          <w:i/>
          <w:iCs/>
        </w:rPr>
        <w:t>, Mayor, do hereby proclaim August 31st</w:t>
      </w:r>
      <w:r w:rsidR="7895FB29" w:rsidRPr="4C8FAB2D">
        <w:rPr>
          <w:rFonts w:ascii="Calibri" w:eastAsia="Calibri" w:hAnsi="Calibri" w:cs="Calibri"/>
          <w:i/>
          <w:iCs/>
        </w:rPr>
        <w:t>, 2020</w:t>
      </w:r>
      <w:r w:rsidR="78B0226B" w:rsidRPr="4C8FAB2D">
        <w:rPr>
          <w:rFonts w:ascii="Calibri" w:eastAsia="Calibri" w:hAnsi="Calibri" w:cs="Calibri"/>
          <w:i/>
          <w:iCs/>
        </w:rPr>
        <w:t xml:space="preserve"> </w:t>
      </w:r>
      <w:r w:rsidRPr="4C8FAB2D">
        <w:rPr>
          <w:rFonts w:ascii="Calibri" w:eastAsia="Calibri" w:hAnsi="Calibri" w:cs="Calibri"/>
          <w:i/>
          <w:iCs/>
        </w:rPr>
        <w:t xml:space="preserve">as Overdose Awareness Day in </w:t>
      </w:r>
      <w:r w:rsidR="7347C635" w:rsidRPr="4C8FAB2D">
        <w:rPr>
          <w:rFonts w:ascii="Calibri" w:eastAsia="Calibri" w:hAnsi="Calibri" w:cs="Calibri"/>
          <w:b/>
          <w:bCs/>
          <w:i/>
          <w:iCs/>
          <w:highlight w:val="yellow"/>
        </w:rPr>
        <w:t>[NAME OF MUNICIPALITY]</w:t>
      </w:r>
      <w:r w:rsidRPr="4C8FAB2D">
        <w:rPr>
          <w:rFonts w:ascii="Calibri" w:eastAsia="Calibri" w:hAnsi="Calibri" w:cs="Calibri"/>
          <w:i/>
          <w:iCs/>
        </w:rPr>
        <w:t>.</w:t>
      </w:r>
    </w:p>
    <w:p w14:paraId="5E5787A5" w14:textId="26F5CFEF" w:rsidR="001D7CC6" w:rsidRDefault="001D7CC6" w:rsidP="4C8FAB2D"/>
    <w:sectPr w:rsidR="001D7C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5E83" w14:textId="77777777" w:rsidR="005B3F6E" w:rsidRDefault="005B3F6E">
      <w:pPr>
        <w:spacing w:after="0" w:line="240" w:lineRule="auto"/>
      </w:pPr>
      <w:r>
        <w:separator/>
      </w:r>
    </w:p>
  </w:endnote>
  <w:endnote w:type="continuationSeparator" w:id="0">
    <w:p w14:paraId="041CC8A0" w14:textId="77777777" w:rsidR="005B3F6E" w:rsidRDefault="005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2820D" w14:textId="77777777" w:rsidR="005B3F6E" w:rsidRDefault="005B3F6E">
      <w:pPr>
        <w:spacing w:after="0" w:line="240" w:lineRule="auto"/>
      </w:pPr>
      <w:r>
        <w:separator/>
      </w:r>
    </w:p>
  </w:footnote>
  <w:footnote w:type="continuationSeparator" w:id="0">
    <w:p w14:paraId="6FA6642A" w14:textId="77777777" w:rsidR="005B3F6E" w:rsidRDefault="005B3F6E">
      <w:pPr>
        <w:spacing w:after="0" w:line="240" w:lineRule="auto"/>
      </w:pPr>
      <w:r>
        <w:continuationSeparator/>
      </w:r>
    </w:p>
  </w:footnote>
  <w:footnote w:id="1">
    <w:p w14:paraId="2EAF06DA" w14:textId="03848251" w:rsidR="4C8FAB2D" w:rsidRDefault="4C8FAB2D" w:rsidP="4C8FAB2D">
      <w:pPr>
        <w:pStyle w:val="FootnoteText"/>
      </w:pPr>
      <w:r w:rsidRPr="4C8FAB2D">
        <w:rPr>
          <w:rStyle w:val="FootnoteReference"/>
        </w:rPr>
        <w:footnoteRef/>
      </w:r>
      <w:r>
        <w:t xml:space="preserve"> Source for 2018 overdose deaths by state: </w:t>
      </w:r>
      <w:hyperlink r:id="rId1">
        <w:r w:rsidRPr="4C8FAB2D">
          <w:rPr>
            <w:rStyle w:val="Hyperlink"/>
          </w:rPr>
          <w:t>https://www.cdc.gov/drugoverdose/data/statedeaths/drug-overdose-death-2018.html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505944"/>
    <w:rsid w:val="0003229F"/>
    <w:rsid w:val="001351BA"/>
    <w:rsid w:val="001D2D49"/>
    <w:rsid w:val="001D7CC6"/>
    <w:rsid w:val="0045432E"/>
    <w:rsid w:val="004B58E9"/>
    <w:rsid w:val="005B3F6E"/>
    <w:rsid w:val="00D37904"/>
    <w:rsid w:val="00D57A26"/>
    <w:rsid w:val="00E02F4E"/>
    <w:rsid w:val="07F9D019"/>
    <w:rsid w:val="167D6BAF"/>
    <w:rsid w:val="207B0290"/>
    <w:rsid w:val="24D08FB0"/>
    <w:rsid w:val="2C8C93A7"/>
    <w:rsid w:val="318506C7"/>
    <w:rsid w:val="356E48B4"/>
    <w:rsid w:val="438CD70B"/>
    <w:rsid w:val="4ABF6D37"/>
    <w:rsid w:val="4C8FAB2D"/>
    <w:rsid w:val="53505944"/>
    <w:rsid w:val="5848C58F"/>
    <w:rsid w:val="5D84B246"/>
    <w:rsid w:val="5E58DA39"/>
    <w:rsid w:val="7347C635"/>
    <w:rsid w:val="7895FB29"/>
    <w:rsid w:val="78B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5944"/>
  <w15:chartTrackingRefBased/>
  <w15:docId w15:val="{E3EB006A-D7D2-4800-88CB-3D8B3546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drugoverdose/data/statedeaths/drug-overdose-death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1A8C25E891545A7AF30F3BFC7B270" ma:contentTypeVersion="12" ma:contentTypeDescription="Create a new document." ma:contentTypeScope="" ma:versionID="1b4387f48b92fa8ff3d82e6ee322f7d4">
  <xsd:schema xmlns:xsd="http://www.w3.org/2001/XMLSchema" xmlns:xs="http://www.w3.org/2001/XMLSchema" xmlns:p="http://schemas.microsoft.com/office/2006/metadata/properties" xmlns:ns2="ad73008a-8a2a-43eb-9e8b-bbd7cc55dc7c" xmlns:ns3="c4ecc109-fea8-448b-a489-30fa74333afe" targetNamespace="http://schemas.microsoft.com/office/2006/metadata/properties" ma:root="true" ma:fieldsID="a6e25bf80511de88d0d5b826b3b78717" ns2:_="" ns3:_="">
    <xsd:import namespace="ad73008a-8a2a-43eb-9e8b-bbd7cc55dc7c"/>
    <xsd:import namespace="c4ecc109-fea8-448b-a489-30fa7433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3008a-8a2a-43eb-9e8b-bbd7cc55d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c109-fea8-448b-a489-30fa74333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0F470-7702-42DA-A90A-8D228D64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3008a-8a2a-43eb-9e8b-bbd7cc55dc7c"/>
    <ds:schemaRef ds:uri="c4ecc109-fea8-448b-a489-30fa74333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7854C-1C46-492F-A195-AC84C6511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2E23D-3F37-4409-8DF2-A4B39BE28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Sewillo</dc:creator>
  <cp:keywords/>
  <dc:description/>
  <cp:lastModifiedBy>Eden Weinberg</cp:lastModifiedBy>
  <cp:revision>9</cp:revision>
  <dcterms:created xsi:type="dcterms:W3CDTF">2020-07-20T01:02:00Z</dcterms:created>
  <dcterms:modified xsi:type="dcterms:W3CDTF">2020-08-30T20:32:00Z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0x010100CE21A8C25E891545A7AF30F3BFC7B270</vt:lpwstr>
  </property>
</Properties>
</file>